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8E7A9" w14:textId="77777777" w:rsidR="00E97CF1" w:rsidRPr="00861959" w:rsidRDefault="00E97CF1" w:rsidP="00577E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PRILOGA 1</w:t>
      </w:r>
    </w:p>
    <w:p w14:paraId="737C1A7B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7B10C396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>PRIJAVNI OBRAZEC</w:t>
      </w:r>
    </w:p>
    <w:p w14:paraId="4D2C48B4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748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5920"/>
      </w:tblGrid>
      <w:tr w:rsidR="00E97CF1" w:rsidRPr="00861959" w14:paraId="1D88FAF2" w14:textId="77777777" w:rsidTr="00577E0A">
        <w:tc>
          <w:tcPr>
            <w:tcW w:w="1560" w:type="dxa"/>
          </w:tcPr>
          <w:p w14:paraId="36EDFAEE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Prijavitelj:</w:t>
            </w:r>
          </w:p>
        </w:tc>
        <w:tc>
          <w:tcPr>
            <w:tcW w:w="5920" w:type="dxa"/>
            <w:tcBorders>
              <w:bottom w:val="single" w:sz="4" w:space="0" w:color="auto"/>
            </w:tcBorders>
          </w:tcPr>
          <w:p w14:paraId="62C0589F" w14:textId="13FBD944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0"/>
          </w:p>
          <w:p w14:paraId="0814B5A4" w14:textId="77777777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  <w:tr w:rsidR="00E97CF1" w:rsidRPr="00861959" w14:paraId="303E4A8E" w14:textId="77777777" w:rsidTr="00577E0A">
        <w:tc>
          <w:tcPr>
            <w:tcW w:w="1560" w:type="dxa"/>
          </w:tcPr>
          <w:p w14:paraId="63311D36" w14:textId="77777777" w:rsidR="00E97CF1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2B0FC964" w14:textId="3FCAD3EE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ki ga zastopa</w:t>
            </w:r>
          </w:p>
        </w:tc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48065" w14:textId="0BF3578D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60BEF557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18D6ED97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8656B5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dajemo naslednjo </w:t>
      </w:r>
    </w:p>
    <w:p w14:paraId="35D28B0B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692CFA9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345"/>
      </w:tblGrid>
      <w:tr w:rsidR="00E97CF1" w:rsidRPr="00861959" w14:paraId="61898A38" w14:textId="77777777" w:rsidTr="00577E0A">
        <w:tc>
          <w:tcPr>
            <w:tcW w:w="1418" w:type="dxa"/>
          </w:tcPr>
          <w:p w14:paraId="7D9550C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b/>
                <w:i w:val="0"/>
                <w:sz w:val="22"/>
                <w:szCs w:val="22"/>
              </w:rPr>
              <w:t>Prijavo št.:</w:t>
            </w:r>
          </w:p>
        </w:tc>
        <w:tc>
          <w:tcPr>
            <w:tcW w:w="6345" w:type="dxa"/>
            <w:tcBorders>
              <w:bottom w:val="single" w:sz="4" w:space="0" w:color="auto"/>
            </w:tcBorders>
            <w:vAlign w:val="center"/>
          </w:tcPr>
          <w:p w14:paraId="64490D21" w14:textId="76156C8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7488816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-142"/>
        <w:rPr>
          <w:rFonts w:ascii="Calibri" w:hAnsi="Calibri" w:cs="Calibri"/>
          <w:b/>
          <w:i w:val="0"/>
          <w:sz w:val="22"/>
          <w:szCs w:val="22"/>
        </w:rPr>
      </w:pPr>
    </w:p>
    <w:p w14:paraId="33D82375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E58D86E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1739C47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Prijavljamo se na spodaj označeni/e sklop/e:</w:t>
      </w:r>
    </w:p>
    <w:p w14:paraId="4B3EF8A1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9356" w:type="dxa"/>
        <w:tblInd w:w="-5" w:type="dxa"/>
        <w:tblLook w:val="04A0" w:firstRow="1" w:lastRow="0" w:firstColumn="1" w:lastColumn="0" w:noHBand="0" w:noVBand="1"/>
      </w:tblPr>
      <w:tblGrid>
        <w:gridCol w:w="1418"/>
        <w:gridCol w:w="992"/>
        <w:gridCol w:w="2477"/>
        <w:gridCol w:w="1368"/>
        <w:gridCol w:w="1443"/>
        <w:gridCol w:w="1658"/>
      </w:tblGrid>
      <w:tr w:rsidR="00E97CF1" w:rsidRPr="00861959" w14:paraId="5AE17A31" w14:textId="77777777" w:rsidTr="00577E0A">
        <w:tc>
          <w:tcPr>
            <w:tcW w:w="1418" w:type="dxa"/>
            <w:vMerge w:val="restart"/>
            <w:vAlign w:val="center"/>
          </w:tcPr>
          <w:p w14:paraId="49D5121A" w14:textId="77777777" w:rsidR="00E97CF1" w:rsidRPr="00861959" w:rsidRDefault="00E97CF1" w:rsidP="00577E0A">
            <w:pPr>
              <w:pStyle w:val="Glava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Označi (z X)</w:t>
            </w:r>
          </w:p>
        </w:tc>
        <w:tc>
          <w:tcPr>
            <w:tcW w:w="992" w:type="dxa"/>
            <w:vMerge w:val="restart"/>
            <w:vAlign w:val="center"/>
          </w:tcPr>
          <w:p w14:paraId="0E245E0B" w14:textId="77777777" w:rsidR="00E97CF1" w:rsidRPr="00861959" w:rsidRDefault="00E97CF1" w:rsidP="00577E0A">
            <w:pPr>
              <w:pStyle w:val="Glava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Oznaka sklopa</w:t>
            </w:r>
          </w:p>
        </w:tc>
        <w:tc>
          <w:tcPr>
            <w:tcW w:w="2477" w:type="dxa"/>
            <w:vAlign w:val="center"/>
          </w:tcPr>
          <w:p w14:paraId="2438835F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469" w:type="dxa"/>
            <w:gridSpan w:val="3"/>
            <w:vAlign w:val="center"/>
          </w:tcPr>
          <w:p w14:paraId="27148FE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Način predložitve (označi z X)</w:t>
            </w:r>
          </w:p>
        </w:tc>
      </w:tr>
      <w:tr w:rsidR="00E97CF1" w:rsidRPr="00861959" w14:paraId="26435D5F" w14:textId="77777777" w:rsidTr="00577E0A">
        <w:tc>
          <w:tcPr>
            <w:tcW w:w="1418" w:type="dxa"/>
            <w:vMerge/>
            <w:vAlign w:val="center"/>
          </w:tcPr>
          <w:p w14:paraId="17198B83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14:paraId="4A09CEAC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77" w:type="dxa"/>
            <w:vAlign w:val="center"/>
          </w:tcPr>
          <w:p w14:paraId="754A6B2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Naziv sklopa</w:t>
            </w:r>
          </w:p>
        </w:tc>
        <w:tc>
          <w:tcPr>
            <w:tcW w:w="1368" w:type="dxa"/>
            <w:vAlign w:val="center"/>
          </w:tcPr>
          <w:p w14:paraId="42FDD31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Samostojno - kot samostojen ponudnik</w:t>
            </w:r>
          </w:p>
        </w:tc>
        <w:tc>
          <w:tcPr>
            <w:tcW w:w="1443" w:type="dxa"/>
            <w:vAlign w:val="center"/>
          </w:tcPr>
          <w:p w14:paraId="1E981969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 podizvajalci - kot samostojen ponudnik s podizvajalci</w:t>
            </w:r>
          </w:p>
        </w:tc>
        <w:tc>
          <w:tcPr>
            <w:tcW w:w="1658" w:type="dxa"/>
            <w:vAlign w:val="center"/>
          </w:tcPr>
          <w:p w14:paraId="4C1394E1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Skupno ponudbo - kot partner v skupini ponudnikov</w:t>
            </w:r>
          </w:p>
        </w:tc>
      </w:tr>
      <w:tr w:rsidR="00E97CF1" w:rsidRPr="00861959" w14:paraId="7DA6A9DD" w14:textId="77777777" w:rsidTr="00577E0A">
        <w:tc>
          <w:tcPr>
            <w:tcW w:w="1418" w:type="dxa"/>
            <w:vAlign w:val="center"/>
          </w:tcPr>
          <w:p w14:paraId="0161D2FE" w14:textId="3A82E53A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0E806B5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S1</w:t>
            </w:r>
          </w:p>
        </w:tc>
        <w:tc>
          <w:tcPr>
            <w:tcW w:w="2477" w:type="dxa"/>
          </w:tcPr>
          <w:p w14:paraId="00561C95" w14:textId="34B13813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oseb, premoženja in</w:t>
            </w:r>
            <w:r w:rsidR="00577E0A">
              <w:rPr>
                <w:rFonts w:ascii="Calibri" w:hAnsi="Calibri" w:cs="Calibri"/>
                <w:i w:val="0"/>
                <w:sz w:val="22"/>
                <w:szCs w:val="22"/>
              </w:rPr>
              <w:t xml:space="preserve"> p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t>remoženjskih interesov</w:t>
            </w:r>
          </w:p>
        </w:tc>
        <w:tc>
          <w:tcPr>
            <w:tcW w:w="1368" w:type="dxa"/>
            <w:vAlign w:val="center"/>
          </w:tcPr>
          <w:p w14:paraId="02934268" w14:textId="378A481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vAlign w:val="center"/>
          </w:tcPr>
          <w:p w14:paraId="66674970" w14:textId="4EFC6223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vAlign w:val="center"/>
          </w:tcPr>
          <w:p w14:paraId="2379405B" w14:textId="434DB301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72FBEB2C" w14:textId="77777777" w:rsidTr="00577E0A">
        <w:trPr>
          <w:trHeight w:val="728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DCF7612" w14:textId="4AA0AB4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F19B3C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S2</w:t>
            </w: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14:paraId="41DD08AA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odgovornosti (excess)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A2409E" w14:textId="1E410FB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0695C598" w14:textId="4104899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14:paraId="3ACA03AE" w14:textId="16D9027C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36C1B8D9" w14:textId="77777777" w:rsidTr="00577E0A">
        <w:tc>
          <w:tcPr>
            <w:tcW w:w="1418" w:type="dxa"/>
            <w:vAlign w:val="center"/>
          </w:tcPr>
          <w:p w14:paraId="4579E355" w14:textId="10D78808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0130087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S3</w:t>
            </w:r>
          </w:p>
        </w:tc>
        <w:tc>
          <w:tcPr>
            <w:tcW w:w="2477" w:type="dxa"/>
          </w:tcPr>
          <w:p w14:paraId="24083447" w14:textId="77777777" w:rsidR="00E97CF1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69CA5DBC" w14:textId="77777777" w:rsidR="00E97CF1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6C35DC">
              <w:rPr>
                <w:rFonts w:ascii="Calibri" w:hAnsi="Calibri" w:cs="Calibri"/>
                <w:i w:val="0"/>
                <w:sz w:val="22"/>
                <w:szCs w:val="22"/>
              </w:rPr>
              <w:t>Zavarovanje kibernetskih tveganj</w:t>
            </w:r>
          </w:p>
          <w:p w14:paraId="137ADC40" w14:textId="77777777" w:rsidR="00E97CF1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6B604CC1" w14:textId="2DBF590A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vAlign w:val="center"/>
          </w:tcPr>
          <w:p w14:paraId="686D6938" w14:textId="58541BE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vAlign w:val="center"/>
          </w:tcPr>
          <w:p w14:paraId="486A72C5" w14:textId="661F42D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</w:tbl>
    <w:p w14:paraId="40DD2909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7F7C0DB1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  <w:r w:rsidRPr="00947E25">
        <w:rPr>
          <w:rFonts w:ascii="Calibri" w:hAnsi="Calibri" w:cs="Calibri"/>
          <w:b/>
          <w:i w:val="0"/>
          <w:sz w:val="22"/>
          <w:szCs w:val="22"/>
        </w:rPr>
        <w:t xml:space="preserve">Prijava velja do vključno </w:t>
      </w:r>
      <w:r>
        <w:rPr>
          <w:rFonts w:ascii="Calibri" w:hAnsi="Calibri" w:cs="Calibri"/>
          <w:b/>
          <w:i w:val="0"/>
          <w:sz w:val="22"/>
          <w:szCs w:val="22"/>
        </w:rPr>
        <w:t>31.</w:t>
      </w:r>
      <w:r w:rsidRPr="00947E25">
        <w:rPr>
          <w:rFonts w:ascii="Calibri" w:hAnsi="Calibri" w:cs="Calibri"/>
          <w:b/>
          <w:i w:val="0"/>
          <w:sz w:val="22"/>
          <w:szCs w:val="22"/>
        </w:rPr>
        <w:t xml:space="preserve"> </w:t>
      </w:r>
      <w:r>
        <w:rPr>
          <w:rFonts w:ascii="Calibri" w:hAnsi="Calibri" w:cs="Calibri"/>
          <w:b/>
          <w:i w:val="0"/>
          <w:sz w:val="22"/>
          <w:szCs w:val="22"/>
        </w:rPr>
        <w:t>3</w:t>
      </w:r>
      <w:r w:rsidRPr="00947E25">
        <w:rPr>
          <w:rFonts w:ascii="Calibri" w:hAnsi="Calibri" w:cs="Calibri"/>
          <w:b/>
          <w:i w:val="0"/>
          <w:sz w:val="22"/>
          <w:szCs w:val="22"/>
        </w:rPr>
        <w:t>. 202</w:t>
      </w:r>
      <w:r>
        <w:rPr>
          <w:rFonts w:ascii="Calibri" w:hAnsi="Calibri" w:cs="Calibri"/>
          <w:b/>
          <w:i w:val="0"/>
          <w:sz w:val="22"/>
          <w:szCs w:val="22"/>
        </w:rPr>
        <w:t>5</w:t>
      </w:r>
      <w:r w:rsidRPr="00947E25">
        <w:rPr>
          <w:rFonts w:ascii="Calibri" w:hAnsi="Calibri" w:cs="Calibri"/>
          <w:b/>
          <w:i w:val="0"/>
          <w:sz w:val="22"/>
          <w:szCs w:val="22"/>
        </w:rPr>
        <w:t>.</w:t>
      </w:r>
    </w:p>
    <w:p w14:paraId="55262DD2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34B8A822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2B16E7D6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8"/>
        <w:gridCol w:w="1483"/>
        <w:gridCol w:w="1581"/>
        <w:gridCol w:w="4080"/>
      </w:tblGrid>
      <w:tr w:rsidR="00E97CF1" w:rsidRPr="00861959" w14:paraId="55CD8870" w14:textId="77777777" w:rsidTr="00577E0A">
        <w:tc>
          <w:tcPr>
            <w:tcW w:w="1928" w:type="dxa"/>
          </w:tcPr>
          <w:p w14:paraId="28C8BB29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7C0D323" w14:textId="281B4285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581" w:type="dxa"/>
          </w:tcPr>
          <w:p w14:paraId="7B70A4E0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080" w:type="dxa"/>
          </w:tcPr>
          <w:p w14:paraId="2B722A4D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E97CF1" w:rsidRPr="00861959" w14:paraId="794CC33D" w14:textId="77777777" w:rsidTr="00577E0A">
        <w:tc>
          <w:tcPr>
            <w:tcW w:w="1928" w:type="dxa"/>
          </w:tcPr>
          <w:p w14:paraId="48F820EE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214280B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0A51292F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  <w:tcBorders>
              <w:bottom w:val="single" w:sz="4" w:space="0" w:color="auto"/>
            </w:tcBorders>
          </w:tcPr>
          <w:p w14:paraId="66A594DD" w14:textId="20C7B298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628CC304" w14:textId="77777777" w:rsidTr="00577E0A">
        <w:tc>
          <w:tcPr>
            <w:tcW w:w="1928" w:type="dxa"/>
          </w:tcPr>
          <w:p w14:paraId="10EAFD04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</w:tcPr>
          <w:p w14:paraId="21F92DB0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6F5A8B5B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</w:tcBorders>
          </w:tcPr>
          <w:p w14:paraId="7FA11AC4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97CF1" w:rsidRPr="00861959" w14:paraId="2C8AE6C5" w14:textId="77777777" w:rsidTr="00577E0A">
        <w:tc>
          <w:tcPr>
            <w:tcW w:w="1928" w:type="dxa"/>
          </w:tcPr>
          <w:p w14:paraId="4D226D5C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</w:tcPr>
          <w:p w14:paraId="3CCA3465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3448D598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</w:tcPr>
          <w:p w14:paraId="6936E5F5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                 (podpis)</w:t>
            </w:r>
          </w:p>
          <w:p w14:paraId="7A20DB9D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2EBEB2E9" w14:textId="77777777" w:rsidR="00E97CF1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72E73FE3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6F46F964" w14:textId="77777777" w:rsidR="00E97CF1" w:rsidRDefault="00E97CF1"/>
    <w:sectPr w:rsidR="00E97C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CF1"/>
    <w:rsid w:val="003C704A"/>
    <w:rsid w:val="00424AA4"/>
    <w:rsid w:val="00577E0A"/>
    <w:rsid w:val="00E9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4F63C"/>
  <w15:chartTrackingRefBased/>
  <w15:docId w15:val="{1F028AB0-1460-4ABF-B492-6FA98A35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7CF1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97C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97C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97CF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97CF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97CF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CF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97CF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CF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97CF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97C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97C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97C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97CF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97CF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CF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97CF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CF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97CF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97CF1"/>
    <w:pPr>
      <w:spacing w:after="80"/>
      <w:contextualSpacing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97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97CF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97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97CF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97CF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97CF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 w:val="0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97CF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97C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97CF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97CF1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E97CF1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E97CF1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E97CF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KRIK AKSUM d.o.o.;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d.o.o.; Andraž Zorec</dc:creator>
  <cp:keywords/>
  <dc:description/>
  <cp:lastModifiedBy>Andraž Zorec</cp:lastModifiedBy>
  <cp:revision>2</cp:revision>
  <dcterms:created xsi:type="dcterms:W3CDTF">2024-07-19T11:44:00Z</dcterms:created>
  <dcterms:modified xsi:type="dcterms:W3CDTF">2024-07-22T08:41:00Z</dcterms:modified>
</cp:coreProperties>
</file>